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EE" w:rsidRDefault="00610C76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88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и оснащенность образовательного процесса</w:t>
      </w:r>
    </w:p>
    <w:p w:rsidR="002A42DE" w:rsidRDefault="002A42DE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Кузайкинская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 </w:t>
      </w:r>
    </w:p>
    <w:p w:rsidR="002A42DE" w:rsidRDefault="002A42DE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Альметьевского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2A42DE" w:rsidRDefault="002A42DE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Татарстн</w:t>
      </w:r>
      <w:proofErr w:type="spellEnd"/>
    </w:p>
    <w:p w:rsidR="00E00888" w:rsidRPr="00E00888" w:rsidRDefault="00E00888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0C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74E0C" w:rsidRPr="00E00888">
        <w:rPr>
          <w:rFonts w:ascii="Times New Roman" w:hAnsi="Times New Roman" w:cs="Times New Roman"/>
          <w:sz w:val="28"/>
          <w:szCs w:val="28"/>
        </w:rPr>
        <w:t xml:space="preserve">Административное здание школы для ведения учебно-воспитательного процесса площадью 1916.2 </w:t>
      </w:r>
      <w:proofErr w:type="spellStart"/>
      <w:r w:rsidR="00374E0C" w:rsidRPr="00E008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74E0C" w:rsidRPr="00E00888">
        <w:rPr>
          <w:rFonts w:ascii="Times New Roman" w:hAnsi="Times New Roman" w:cs="Times New Roman"/>
          <w:sz w:val="28"/>
          <w:szCs w:val="28"/>
        </w:rPr>
        <w:t>. соответствует заявленным лицензионным требованиям.</w:t>
      </w:r>
    </w:p>
    <w:p w:rsidR="00374E0C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4E0C" w:rsidRPr="00E00888">
        <w:rPr>
          <w:rFonts w:ascii="Times New Roman" w:hAnsi="Times New Roman" w:cs="Times New Roman"/>
          <w:sz w:val="28"/>
          <w:szCs w:val="28"/>
        </w:rPr>
        <w:t>Форма владения – оперативное управление.</w:t>
      </w:r>
    </w:p>
    <w:p w:rsidR="00374E0C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4E0C" w:rsidRPr="00E00888">
        <w:rPr>
          <w:rFonts w:ascii="Times New Roman" w:hAnsi="Times New Roman" w:cs="Times New Roman"/>
          <w:sz w:val="28"/>
          <w:szCs w:val="28"/>
        </w:rPr>
        <w:t>Договор о закреплении муниципального имущества на праве оперативного управления за муниципальным бюджетным образовательным учреждением «</w:t>
      </w:r>
      <w:proofErr w:type="spellStart"/>
      <w:r w:rsidR="00374E0C" w:rsidRPr="00E00888">
        <w:rPr>
          <w:rFonts w:ascii="Times New Roman" w:hAnsi="Times New Roman" w:cs="Times New Roman"/>
          <w:sz w:val="28"/>
          <w:szCs w:val="28"/>
        </w:rPr>
        <w:t>Кузайкинская</w:t>
      </w:r>
      <w:proofErr w:type="spellEnd"/>
      <w:r w:rsidR="00374E0C" w:rsidRPr="00E0088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proofErr w:type="spellStart"/>
      <w:r w:rsidR="00374E0C" w:rsidRPr="00E00888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="00374E0C" w:rsidRPr="00E0088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№006-432 от 25 октября 2011 года.</w:t>
      </w:r>
    </w:p>
    <w:p w:rsidR="00610C76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4E0C" w:rsidRPr="00E00888"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права, выдано 1 марта 2013  серия 16-АС №037927.</w:t>
      </w:r>
    </w:p>
    <w:p w:rsid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E0C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74E0C" w:rsidRPr="00E00888">
        <w:rPr>
          <w:rFonts w:ascii="Times New Roman" w:hAnsi="Times New Roman" w:cs="Times New Roman"/>
          <w:sz w:val="28"/>
          <w:szCs w:val="28"/>
        </w:rPr>
        <w:t>Школа была построена и введена в эксплуатацию в 1974 году.</w:t>
      </w:r>
    </w:p>
    <w:p w:rsidR="00374E0C" w:rsidRPr="00E00888" w:rsidRDefault="00374E0C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888">
        <w:rPr>
          <w:rFonts w:ascii="Times New Roman" w:hAnsi="Times New Roman" w:cs="Times New Roman"/>
          <w:sz w:val="28"/>
          <w:szCs w:val="28"/>
        </w:rPr>
        <w:t>Проектная мощность школы 320 учащихся, фактическая наполняемость 60-70 учащихся. Общая площадь учебного здания 700кв.м. На одного обучающегося приходится примерно 11,0кв.м.</w:t>
      </w:r>
    </w:p>
    <w:p w:rsidR="00E00888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00888">
        <w:rPr>
          <w:rFonts w:ascii="Times New Roman" w:hAnsi="Times New Roman" w:cs="Times New Roman"/>
          <w:sz w:val="28"/>
          <w:szCs w:val="28"/>
        </w:rPr>
        <w:t xml:space="preserve">Территория образовательного учреждения имеет площадь – 20336,0 </w:t>
      </w:r>
      <w:proofErr w:type="spellStart"/>
      <w:r w:rsidRPr="00E008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00888">
        <w:rPr>
          <w:rFonts w:ascii="Times New Roman" w:hAnsi="Times New Roman" w:cs="Times New Roman"/>
          <w:sz w:val="28"/>
          <w:szCs w:val="28"/>
        </w:rPr>
        <w:t xml:space="preserve">. Из них застроено 1473,6 </w:t>
      </w:r>
      <w:proofErr w:type="spellStart"/>
      <w:r w:rsidRPr="00E008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E00888">
        <w:rPr>
          <w:rFonts w:ascii="Times New Roman" w:hAnsi="Times New Roman" w:cs="Times New Roman"/>
          <w:sz w:val="28"/>
          <w:szCs w:val="28"/>
        </w:rPr>
        <w:t>.</w:t>
      </w:r>
    </w:p>
    <w:p w:rsidR="00374E0C" w:rsidRPr="00E00888" w:rsidRDefault="00374E0C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E0C" w:rsidRDefault="00374E0C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88">
        <w:rPr>
          <w:rFonts w:ascii="Times New Roman" w:hAnsi="Times New Roman" w:cs="Times New Roman"/>
          <w:b/>
          <w:sz w:val="28"/>
          <w:szCs w:val="28"/>
        </w:rPr>
        <w:t>Учебные кабинеты</w:t>
      </w:r>
    </w:p>
    <w:p w:rsidR="00E00888" w:rsidRPr="00E00888" w:rsidRDefault="00E00888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E0C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74E0C" w:rsidRPr="00E00888">
        <w:rPr>
          <w:rFonts w:ascii="Times New Roman" w:hAnsi="Times New Roman" w:cs="Times New Roman"/>
          <w:sz w:val="28"/>
          <w:szCs w:val="28"/>
        </w:rPr>
        <w:t>Организация учебной деятельности осуществляется в 16 учебных кабинетах, в том числе 1 компьютерный.</w:t>
      </w:r>
    </w:p>
    <w:p w:rsidR="0046258A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258A" w:rsidRPr="00E00888">
        <w:rPr>
          <w:rFonts w:ascii="Times New Roman" w:hAnsi="Times New Roman" w:cs="Times New Roman"/>
          <w:sz w:val="28"/>
          <w:szCs w:val="28"/>
        </w:rPr>
        <w:t xml:space="preserve">Большинство кабинетов </w:t>
      </w:r>
      <w:proofErr w:type="gramStart"/>
      <w:r w:rsidR="0046258A" w:rsidRPr="00E00888"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 w:rsidR="0046258A" w:rsidRPr="00E00888">
        <w:rPr>
          <w:rFonts w:ascii="Times New Roman" w:hAnsi="Times New Roman" w:cs="Times New Roman"/>
          <w:sz w:val="28"/>
          <w:szCs w:val="28"/>
        </w:rPr>
        <w:t xml:space="preserve"> интерактивными досками, мультимедийным оборудованием. В школе имеются 2 интерактивные доски, 4 мультимедийное оборудование.</w:t>
      </w:r>
    </w:p>
    <w:p w:rsidR="0046258A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6258A" w:rsidRPr="00E00888">
        <w:rPr>
          <w:rFonts w:ascii="Times New Roman" w:hAnsi="Times New Roman" w:cs="Times New Roman"/>
          <w:sz w:val="28"/>
          <w:szCs w:val="28"/>
        </w:rPr>
        <w:t>При организации занятий по основам безопасности жизнедеятельности и основам военной службы используется строевой плац.</w:t>
      </w:r>
    </w:p>
    <w:p w:rsidR="0046258A" w:rsidRPr="00E00888" w:rsidRDefault="0046258A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888">
        <w:rPr>
          <w:rFonts w:ascii="Times New Roman" w:hAnsi="Times New Roman" w:cs="Times New Roman"/>
          <w:sz w:val="28"/>
          <w:szCs w:val="28"/>
        </w:rPr>
        <w:t>Для занятий по технологии предусмотрены мастерские: для девочек – обслуживающий труд, для мальчиков – слесарный и столярные цехи.</w:t>
      </w:r>
    </w:p>
    <w:p w:rsidR="002435B5" w:rsidRDefault="002435B5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58A" w:rsidRDefault="0046258A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88">
        <w:rPr>
          <w:rFonts w:ascii="Times New Roman" w:hAnsi="Times New Roman" w:cs="Times New Roman"/>
          <w:b/>
          <w:sz w:val="28"/>
          <w:szCs w:val="28"/>
        </w:rPr>
        <w:t>Библиотека</w:t>
      </w:r>
    </w:p>
    <w:p w:rsidR="002435B5" w:rsidRPr="00E00888" w:rsidRDefault="002435B5" w:rsidP="00E0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58A" w:rsidRDefault="002435B5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6258A" w:rsidRPr="00E00888">
        <w:rPr>
          <w:rFonts w:ascii="Times New Roman" w:hAnsi="Times New Roman" w:cs="Times New Roman"/>
          <w:sz w:val="28"/>
          <w:szCs w:val="28"/>
        </w:rPr>
        <w:t xml:space="preserve">Школьная библиотека рассчитана на 8 посадочных мест, оснащена компьютером. Библиотечный фонд составляет свыше 8268 книг, из них учебников – 1759, цифровые образовательные ресурсы представлены в виде </w:t>
      </w:r>
      <w:proofErr w:type="spellStart"/>
      <w:r w:rsidR="0046258A" w:rsidRPr="00E00888">
        <w:rPr>
          <w:rFonts w:ascii="Times New Roman" w:hAnsi="Times New Roman" w:cs="Times New Roman"/>
          <w:sz w:val="28"/>
          <w:szCs w:val="28"/>
        </w:rPr>
        <w:t>медиатеки</w:t>
      </w:r>
      <w:proofErr w:type="spellEnd"/>
      <w:r w:rsidR="0046258A" w:rsidRPr="00E00888">
        <w:rPr>
          <w:rFonts w:ascii="Times New Roman" w:hAnsi="Times New Roman" w:cs="Times New Roman"/>
          <w:sz w:val="28"/>
          <w:szCs w:val="28"/>
        </w:rPr>
        <w:t>.</w:t>
      </w:r>
    </w:p>
    <w:p w:rsidR="002435B5" w:rsidRDefault="002435B5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5B5" w:rsidRDefault="002435B5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5B5" w:rsidRPr="00E00888" w:rsidRDefault="002435B5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258A" w:rsidRDefault="0046258A" w:rsidP="00243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5B5">
        <w:rPr>
          <w:rFonts w:ascii="Times New Roman" w:hAnsi="Times New Roman" w:cs="Times New Roman"/>
          <w:b/>
          <w:sz w:val="28"/>
          <w:szCs w:val="28"/>
        </w:rPr>
        <w:t>Спортивные объекты</w:t>
      </w:r>
    </w:p>
    <w:p w:rsidR="002435B5" w:rsidRPr="002435B5" w:rsidRDefault="002435B5" w:rsidP="00243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58A" w:rsidRPr="00E00888" w:rsidRDefault="002435B5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258A" w:rsidRPr="00E00888">
        <w:rPr>
          <w:rFonts w:ascii="Times New Roman" w:hAnsi="Times New Roman" w:cs="Times New Roman"/>
          <w:sz w:val="28"/>
          <w:szCs w:val="28"/>
        </w:rPr>
        <w:t>На территории образовательного учреждения расположены: футбольное поле, которое зимой служит кортом; беговая дорожка, волейбольная площадка, гимнастический городок. Имеется спортивный зал, который имеет оснащенность – 100%.</w:t>
      </w:r>
    </w:p>
    <w:p w:rsidR="002435B5" w:rsidRDefault="002435B5" w:rsidP="00243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58A" w:rsidRDefault="0046258A" w:rsidP="00243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5B5">
        <w:rPr>
          <w:rFonts w:ascii="Times New Roman" w:hAnsi="Times New Roman" w:cs="Times New Roman"/>
          <w:b/>
          <w:sz w:val="28"/>
          <w:szCs w:val="28"/>
        </w:rPr>
        <w:t>Средства обучения и воспитания</w:t>
      </w:r>
    </w:p>
    <w:p w:rsidR="002435B5" w:rsidRPr="002435B5" w:rsidRDefault="002435B5" w:rsidP="00243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58A" w:rsidRDefault="0046258A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888">
        <w:rPr>
          <w:rFonts w:ascii="Times New Roman" w:hAnsi="Times New Roman" w:cs="Times New Roman"/>
          <w:sz w:val="28"/>
          <w:szCs w:val="28"/>
        </w:rPr>
        <w:t>Столовая на 80 посадочных мест, площадью – 88,4кв.м. Охват питанием составляет 100%</w:t>
      </w:r>
    </w:p>
    <w:p w:rsidR="002A42DE" w:rsidRPr="00E00888" w:rsidRDefault="002A42DE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58A" w:rsidRDefault="0046258A" w:rsidP="002A4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2DE">
        <w:rPr>
          <w:rFonts w:ascii="Times New Roman" w:hAnsi="Times New Roman" w:cs="Times New Roman"/>
          <w:b/>
          <w:sz w:val="28"/>
          <w:szCs w:val="28"/>
        </w:rPr>
        <w:t>Охрана здоровья</w:t>
      </w:r>
    </w:p>
    <w:p w:rsidR="002A42DE" w:rsidRPr="002A42DE" w:rsidRDefault="002A42DE" w:rsidP="002A4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58A" w:rsidRPr="00E00888" w:rsidRDefault="0046258A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888">
        <w:rPr>
          <w:rFonts w:ascii="Times New Roman" w:hAnsi="Times New Roman" w:cs="Times New Roman"/>
          <w:sz w:val="28"/>
          <w:szCs w:val="28"/>
        </w:rPr>
        <w:t xml:space="preserve">В школе оборудован медицинский кабинет. </w:t>
      </w:r>
      <w:r w:rsidR="00E00888" w:rsidRPr="00E00888">
        <w:rPr>
          <w:rFonts w:ascii="Times New Roman" w:hAnsi="Times New Roman" w:cs="Times New Roman"/>
          <w:sz w:val="28"/>
          <w:szCs w:val="28"/>
        </w:rPr>
        <w:t xml:space="preserve">Обслуживает детский врач участковой больницы села </w:t>
      </w:r>
      <w:proofErr w:type="spellStart"/>
      <w:r w:rsidR="00E00888" w:rsidRPr="00E00888">
        <w:rPr>
          <w:rFonts w:ascii="Times New Roman" w:hAnsi="Times New Roman" w:cs="Times New Roman"/>
          <w:sz w:val="28"/>
          <w:szCs w:val="28"/>
        </w:rPr>
        <w:t>Кузайкино</w:t>
      </w:r>
      <w:proofErr w:type="spellEnd"/>
      <w:r w:rsidR="00E00888" w:rsidRPr="00E00888">
        <w:rPr>
          <w:rFonts w:ascii="Times New Roman" w:hAnsi="Times New Roman" w:cs="Times New Roman"/>
          <w:sz w:val="28"/>
          <w:szCs w:val="28"/>
        </w:rPr>
        <w:t>.</w:t>
      </w:r>
    </w:p>
    <w:p w:rsidR="002A42DE" w:rsidRDefault="002A42DE" w:rsidP="002A4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888" w:rsidRDefault="00E00888" w:rsidP="002A4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2DE">
        <w:rPr>
          <w:rFonts w:ascii="Times New Roman" w:hAnsi="Times New Roman" w:cs="Times New Roman"/>
          <w:b/>
          <w:sz w:val="28"/>
          <w:szCs w:val="28"/>
        </w:rPr>
        <w:t>Доступ к информационным системам и ИТС</w:t>
      </w:r>
    </w:p>
    <w:p w:rsidR="002A42DE" w:rsidRPr="002A42DE" w:rsidRDefault="002A42DE" w:rsidP="002A4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888" w:rsidRPr="00E00888" w:rsidRDefault="00E00888" w:rsidP="00E00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888">
        <w:rPr>
          <w:rFonts w:ascii="Times New Roman" w:hAnsi="Times New Roman" w:cs="Times New Roman"/>
          <w:sz w:val="28"/>
          <w:szCs w:val="28"/>
        </w:rPr>
        <w:t xml:space="preserve">Доступ к информационным системам и информационно-телекоммуникационным сетям осуществляется по широкополосному Интернету. Все кабинеты охвачены проводной и беспроводной локальными сетями. В образовательном процессе используется в общей сложности 20 компьютеров, среди которых: 8 стационарных, 12 ноутбуков. Все компьютеры имеют выход в Интернет. </w:t>
      </w:r>
    </w:p>
    <w:p w:rsidR="0046258A" w:rsidRPr="00610C76" w:rsidRDefault="0046258A" w:rsidP="00610C76">
      <w:pPr>
        <w:jc w:val="both"/>
        <w:rPr>
          <w:sz w:val="24"/>
          <w:szCs w:val="24"/>
        </w:rPr>
      </w:pPr>
    </w:p>
    <w:sectPr w:rsidR="0046258A" w:rsidRPr="00610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2F3"/>
    <w:rsid w:val="002435B5"/>
    <w:rsid w:val="002A42DE"/>
    <w:rsid w:val="002D5DEE"/>
    <w:rsid w:val="00374E0C"/>
    <w:rsid w:val="0046258A"/>
    <w:rsid w:val="00610C76"/>
    <w:rsid w:val="008532F3"/>
    <w:rsid w:val="00E0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</dc:creator>
  <cp:keywords/>
  <dc:description/>
  <cp:lastModifiedBy>клара</cp:lastModifiedBy>
  <cp:revision>3</cp:revision>
  <dcterms:created xsi:type="dcterms:W3CDTF">2015-11-18T06:05:00Z</dcterms:created>
  <dcterms:modified xsi:type="dcterms:W3CDTF">2015-11-18T09:05:00Z</dcterms:modified>
</cp:coreProperties>
</file>